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обласної</w:t>
      </w:r>
      <w:proofErr w:type="spellEnd"/>
      <w:r>
        <w:rPr>
          <w:b/>
          <w:bCs/>
        </w:rPr>
        <w:t xml:space="preserve">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 </w:t>
      </w:r>
      <w:proofErr w:type="spellStart"/>
      <w:proofErr w:type="gramStart"/>
      <w:r>
        <w:rPr>
          <w:b/>
          <w:bCs/>
        </w:rPr>
        <w:t>І-</w:t>
      </w:r>
      <w:proofErr w:type="gramEnd"/>
      <w:r>
        <w:rPr>
          <w:b/>
          <w:bCs/>
        </w:rPr>
        <w:t>й</w:t>
      </w:r>
      <w:proofErr w:type="spellEnd"/>
      <w:r>
        <w:rPr>
          <w:b/>
          <w:bCs/>
        </w:rPr>
        <w:t xml:space="preserve"> квартал 201</w:t>
      </w:r>
      <w:r w:rsidR="00BD4AE1" w:rsidRPr="00BD4AE1">
        <w:rPr>
          <w:b/>
          <w:bCs/>
        </w:rPr>
        <w:t>5</w:t>
      </w:r>
      <w:r>
        <w:rPr>
          <w:b/>
          <w:bCs/>
        </w:rPr>
        <w:t xml:space="preserve"> року</w:t>
      </w:r>
    </w:p>
    <w:p w:rsidR="00A45E5A" w:rsidRDefault="00A45E5A" w:rsidP="00BD4AE1">
      <w:pPr>
        <w:pStyle w:val="a3"/>
        <w:jc w:val="both"/>
      </w:pPr>
      <w:r>
        <w:t xml:space="preserve">За 3 </w:t>
      </w:r>
      <w:proofErr w:type="spellStart"/>
      <w:r>
        <w:t>місяці</w:t>
      </w:r>
      <w:proofErr w:type="spellEnd"/>
      <w:r>
        <w:t xml:space="preserve"> 201</w:t>
      </w:r>
      <w:r w:rsidR="00BD4AE1" w:rsidRPr="00BD4AE1">
        <w:t>5</w:t>
      </w:r>
      <w:r>
        <w:t xml:space="preserve"> року до </w:t>
      </w:r>
      <w:proofErr w:type="spellStart"/>
      <w:r>
        <w:t>обласної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r w:rsidR="00BD4AE1" w:rsidRPr="00BD4AE1">
        <w:t>25</w:t>
      </w:r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Із</w:t>
      </w:r>
      <w:proofErr w:type="spellEnd"/>
      <w:r>
        <w:t xml:space="preserve"> них:</w:t>
      </w:r>
    </w:p>
    <w:p w:rsidR="00A45E5A" w:rsidRDefault="00BD4AE1" w:rsidP="00BD4AE1">
      <w:pPr>
        <w:pStyle w:val="a3"/>
        <w:jc w:val="both"/>
      </w:pPr>
      <w:r w:rsidRPr="00BD4AE1">
        <w:t>12</w:t>
      </w:r>
      <w:r w:rsidR="00A45E5A">
        <w:t xml:space="preserve"> - </w:t>
      </w:r>
      <w:proofErr w:type="spellStart"/>
      <w:r w:rsidR="00A45E5A">
        <w:t>запитів</w:t>
      </w:r>
      <w:proofErr w:type="spellEnd"/>
      <w:r w:rsidR="00A45E5A">
        <w:t xml:space="preserve"> </w:t>
      </w:r>
      <w:proofErr w:type="spellStart"/>
      <w:proofErr w:type="gramStart"/>
      <w:r w:rsidR="00A45E5A">
        <w:t>в</w:t>
      </w:r>
      <w:proofErr w:type="gramEnd"/>
      <w:r w:rsidR="00A45E5A">
        <w:t>ід</w:t>
      </w:r>
      <w:proofErr w:type="spellEnd"/>
      <w:r w:rsidR="00A45E5A">
        <w:t xml:space="preserve"> </w:t>
      </w:r>
      <w:proofErr w:type="spellStart"/>
      <w:r w:rsidR="00A45E5A">
        <w:t>громадян</w:t>
      </w:r>
      <w:proofErr w:type="spellEnd"/>
      <w:r w:rsidR="00A45E5A">
        <w:t xml:space="preserve">; </w:t>
      </w:r>
    </w:p>
    <w:p w:rsidR="00A45E5A" w:rsidRDefault="00BD4AE1" w:rsidP="00BD4AE1">
      <w:pPr>
        <w:pStyle w:val="a3"/>
        <w:jc w:val="both"/>
      </w:pPr>
      <w:r w:rsidRPr="00BD4AE1">
        <w:t>13</w:t>
      </w:r>
      <w:r w:rsidR="00A45E5A">
        <w:t xml:space="preserve">-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юридичних</w:t>
      </w:r>
      <w:proofErr w:type="spellEnd"/>
      <w:r w:rsidR="00A45E5A">
        <w:t xml:space="preserve"> </w:t>
      </w:r>
      <w:proofErr w:type="spellStart"/>
      <w:proofErr w:type="gramStart"/>
      <w:r w:rsidR="00A45E5A">
        <w:t>осіб</w:t>
      </w:r>
      <w:proofErr w:type="spellEnd"/>
      <w:proofErr w:type="gramEnd"/>
      <w:r w:rsidR="00A45E5A">
        <w:t>.</w:t>
      </w:r>
    </w:p>
    <w:p w:rsidR="00A45E5A" w:rsidRDefault="00A45E5A" w:rsidP="00BD4AE1">
      <w:pPr>
        <w:pStyle w:val="a3"/>
        <w:jc w:val="both"/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</w:t>
      </w:r>
      <w:proofErr w:type="spellStart"/>
      <w:r>
        <w:t>обласної</w:t>
      </w:r>
      <w:proofErr w:type="spellEnd"/>
      <w:r>
        <w:t xml:space="preserve">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A45E5A" w:rsidRDefault="00A45E5A" w:rsidP="00BD4AE1">
      <w:pPr>
        <w:pStyle w:val="a3"/>
        <w:jc w:val="both"/>
      </w:pPr>
      <w:proofErr w:type="spellStart"/>
      <w:r>
        <w:t>Щодо</w:t>
      </w:r>
      <w:proofErr w:type="spellEnd"/>
      <w:r>
        <w:t xml:space="preserve"> тематики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турбують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: </w:t>
      </w:r>
    </w:p>
    <w:p w:rsidR="00A45E5A" w:rsidRDefault="00A45E5A" w:rsidP="00BD4AE1">
      <w:pPr>
        <w:pStyle w:val="a3"/>
        <w:jc w:val="both"/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два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r w:rsidR="00BD4AE1">
        <w:rPr>
          <w:lang w:val="uk-UA"/>
        </w:rPr>
        <w:t>звітів депутатів обласної ради</w:t>
      </w:r>
      <w:r>
        <w:t xml:space="preserve">, в одному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порушено </w:t>
      </w:r>
      <w:proofErr w:type="spellStart"/>
      <w:r>
        <w:t>питання</w:t>
      </w:r>
      <w:proofErr w:type="spellEnd"/>
      <w:r>
        <w:t xml:space="preserve"> </w:t>
      </w:r>
      <w:r w:rsidR="00BD4AE1">
        <w:rPr>
          <w:lang w:val="uk-UA"/>
        </w:rPr>
        <w:t>зустрічі депутата з виборцями та заслуховування звіту про  діяльність  депутата</w:t>
      </w:r>
      <w:proofErr w:type="gramStart"/>
      <w:r w:rsidR="00BD4AE1">
        <w:rPr>
          <w:lang w:val="uk-UA"/>
        </w:rPr>
        <w:t>.</w:t>
      </w:r>
      <w:proofErr w:type="gramEnd"/>
      <w:r w:rsidR="00BD4AE1">
        <w:rPr>
          <w:lang w:val="uk-UA"/>
        </w:rPr>
        <w:t xml:space="preserve"> </w:t>
      </w:r>
      <w:proofErr w:type="spellStart"/>
      <w:proofErr w:type="gramStart"/>
      <w:r w:rsidR="00435104">
        <w:t>Ц</w:t>
      </w:r>
      <w:proofErr w:type="gramEnd"/>
      <w:r w:rsidR="00435104">
        <w:t>ікавилися</w:t>
      </w:r>
      <w:proofErr w:type="spellEnd"/>
      <w:r w:rsidR="00435104">
        <w:t xml:space="preserve"> </w:t>
      </w:r>
      <w:proofErr w:type="spellStart"/>
      <w:r w:rsidR="00435104">
        <w:t>запитувачі</w:t>
      </w:r>
      <w:proofErr w:type="spellEnd"/>
      <w:r w:rsidR="00435104">
        <w:rPr>
          <w:lang w:val="uk-UA"/>
        </w:rPr>
        <w:t xml:space="preserve"> відомостями про майно, доходи, витрати і зобов’язання фінансового характеру керівництва обласної ради.</w:t>
      </w:r>
      <w:r w:rsidR="00435104">
        <w:t xml:space="preserve"> </w:t>
      </w:r>
      <w:r w:rsidR="00435104">
        <w:rPr>
          <w:lang w:val="uk-UA"/>
        </w:rPr>
        <w:t>Також,</w:t>
      </w:r>
      <w:r>
        <w:t xml:space="preserve"> </w:t>
      </w:r>
      <w:proofErr w:type="spellStart"/>
      <w:r>
        <w:t>запитувачі</w:t>
      </w:r>
      <w:proofErr w:type="spellEnd"/>
      <w:r w:rsidR="00E7500C">
        <w:rPr>
          <w:lang w:val="uk-UA"/>
        </w:rPr>
        <w:t xml:space="preserve"> </w:t>
      </w:r>
      <w:r w:rsidR="00435104">
        <w:rPr>
          <w:lang w:val="uk-UA"/>
        </w:rPr>
        <w:t xml:space="preserve">цікавилися </w:t>
      </w:r>
      <w:r w:rsidR="00E7500C">
        <w:rPr>
          <w:lang w:val="uk-UA"/>
        </w:rPr>
        <w:t>інформацією</w:t>
      </w:r>
      <w:r w:rsidR="00D0630E">
        <w:rPr>
          <w:lang w:val="uk-UA"/>
        </w:rPr>
        <w:t xml:space="preserve"> про </w:t>
      </w:r>
      <w:r w:rsidR="00BD4AE1">
        <w:rPr>
          <w:lang w:val="uk-UA"/>
        </w:rPr>
        <w:t>кошторис Рівненської обласної ради на 2014 рік</w:t>
      </w:r>
      <w:r>
        <w:t xml:space="preserve">. </w:t>
      </w:r>
      <w:r w:rsidR="00435104">
        <w:rPr>
          <w:lang w:val="uk-UA"/>
        </w:rPr>
        <w:t>Б</w:t>
      </w:r>
      <w:proofErr w:type="spellStart"/>
      <w:r>
        <w:t>ул</w:t>
      </w:r>
      <w:proofErr w:type="spellEnd"/>
      <w:r w:rsidR="00BD4AE1">
        <w:rPr>
          <w:lang w:val="uk-UA"/>
        </w:rPr>
        <w:t>и</w:t>
      </w:r>
      <w:r>
        <w:t xml:space="preserve"> порушен</w:t>
      </w:r>
      <w:r w:rsidR="00BD4AE1">
        <w:rPr>
          <w:lang w:val="uk-UA"/>
        </w:rPr>
        <w:t>і</w:t>
      </w:r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r w:rsidR="00D0630E">
        <w:rPr>
          <w:lang w:val="uk-UA"/>
        </w:rPr>
        <w:t>про діючі обласні цільові програми</w:t>
      </w:r>
      <w:r w:rsidR="00435104">
        <w:rPr>
          <w:lang w:val="uk-UA"/>
        </w:rPr>
        <w:t xml:space="preserve"> (звіт виконавців по даних програмах)</w:t>
      </w:r>
      <w:r>
        <w:t>.</w:t>
      </w:r>
    </w:p>
    <w:p w:rsidR="00435104" w:rsidRPr="00435104" w:rsidRDefault="00A45E5A" w:rsidP="00435104">
      <w:pPr>
        <w:pStyle w:val="a3"/>
        <w:jc w:val="both"/>
        <w:rPr>
          <w:lang w:val="uk-UA"/>
        </w:rPr>
      </w:pPr>
      <w:proofErr w:type="spellStart"/>
      <w:r>
        <w:t>Розглянуто</w:t>
      </w:r>
      <w:proofErr w:type="spellEnd"/>
      <w:r>
        <w:t xml:space="preserve"> запит</w:t>
      </w:r>
      <w:r w:rsidR="00435104">
        <w:rPr>
          <w:lang w:val="uk-UA"/>
        </w:rPr>
        <w:t>и</w:t>
      </w:r>
      <w:r>
        <w:t xml:space="preserve"> </w:t>
      </w:r>
      <w:r w:rsidR="00435104">
        <w:rPr>
          <w:lang w:val="uk-UA"/>
        </w:rPr>
        <w:t>щодо</w:t>
      </w:r>
      <w:r w:rsidR="00435104">
        <w:t xml:space="preserve"> </w:t>
      </w:r>
      <w:r w:rsidR="00435104">
        <w:rPr>
          <w:lang w:val="uk-UA"/>
        </w:rPr>
        <w:t xml:space="preserve">надання копій діючих проектів </w:t>
      </w:r>
      <w:proofErr w:type="gramStart"/>
      <w:r w:rsidR="00435104">
        <w:rPr>
          <w:lang w:val="uk-UA"/>
        </w:rPr>
        <w:t>р</w:t>
      </w:r>
      <w:proofErr w:type="gramEnd"/>
      <w:r w:rsidR="00435104">
        <w:rPr>
          <w:lang w:val="uk-UA"/>
        </w:rPr>
        <w:t>ішень про надання в оренду угідь для мисливських господарств</w:t>
      </w:r>
      <w:r w:rsidR="00435104">
        <w:t>.</w:t>
      </w:r>
      <w:r w:rsidR="00435104">
        <w:rPr>
          <w:lang w:val="uk-UA"/>
        </w:rPr>
        <w:t xml:space="preserve"> Цікавило запитувачів рішення президії Рівненської обласної ради</w:t>
      </w:r>
      <w:r w:rsidR="00405B4F">
        <w:rPr>
          <w:lang w:val="uk-UA"/>
        </w:rPr>
        <w:t xml:space="preserve"> від 21 лютого 2014 року №2</w:t>
      </w:r>
      <w:r w:rsidR="00435104">
        <w:rPr>
          <w:lang w:val="uk-UA"/>
        </w:rPr>
        <w:t xml:space="preserve">, яким був запроваджений мораторій на проведення перевірок суб’єктів підприємницької діяльності. </w:t>
      </w:r>
    </w:p>
    <w:p w:rsidR="00A45E5A" w:rsidRDefault="00A45E5A" w:rsidP="00BD4AE1">
      <w:pPr>
        <w:pStyle w:val="a3"/>
        <w:jc w:val="both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435104">
        <w:rPr>
          <w:lang w:val="uk-UA"/>
        </w:rPr>
        <w:t>3</w:t>
      </w:r>
      <w:r>
        <w:t xml:space="preserve"> запит</w:t>
      </w:r>
      <w:r w:rsidR="00950354">
        <w:rPr>
          <w:lang w:val="uk-UA"/>
        </w:rPr>
        <w:t>и</w:t>
      </w:r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BD4AE1">
      <w:pPr>
        <w:jc w:val="both"/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72C41"/>
    <w:rsid w:val="00405B4F"/>
    <w:rsid w:val="00435104"/>
    <w:rsid w:val="00522975"/>
    <w:rsid w:val="006F0153"/>
    <w:rsid w:val="0091514C"/>
    <w:rsid w:val="00950354"/>
    <w:rsid w:val="00A45E5A"/>
    <w:rsid w:val="00AA2BF6"/>
    <w:rsid w:val="00BD4AE1"/>
    <w:rsid w:val="00D0630E"/>
    <w:rsid w:val="00E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2014-05-19T13:46:00Z</cp:lastPrinted>
  <dcterms:created xsi:type="dcterms:W3CDTF">2015-04-06T10:41:00Z</dcterms:created>
  <dcterms:modified xsi:type="dcterms:W3CDTF">2015-04-06T10:41:00Z</dcterms:modified>
</cp:coreProperties>
</file>